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0B0" w:rsidRPr="006840B0" w:rsidRDefault="006840B0" w:rsidP="006840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840B0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Бұқаралық коммуникация және халықаралық қатынастар</w:t>
      </w:r>
      <w:r w:rsidRPr="006840B0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 пәні бойынша емтихан сұрақтары</w:t>
      </w:r>
    </w:p>
    <w:p w:rsidR="00D056B9" w:rsidRPr="006840B0" w:rsidRDefault="00D056B9" w:rsidP="006840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087" w:rsidRPr="006840B0" w:rsidRDefault="005967FF" w:rsidP="006840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Азаматтық және саяси құқықтар жайында</w:t>
      </w:r>
    </w:p>
    <w:p w:rsidR="00916087" w:rsidRPr="006840B0" w:rsidRDefault="005967FF" w:rsidP="006840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Адам қарым-қатынасындағы сөз мәдениетінің орны</w:t>
      </w:r>
    </w:p>
    <w:p w:rsidR="00916087" w:rsidRPr="006840B0" w:rsidRDefault="005967FF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Жанр сөзінің түсінігі,түрлері</w:t>
      </w:r>
    </w:p>
    <w:p w:rsidR="00916087" w:rsidRPr="006840B0" w:rsidRDefault="005967FF" w:rsidP="006840B0">
      <w:pPr>
        <w:widowControl w:val="0"/>
        <w:tabs>
          <w:tab w:val="num" w:pos="5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Бұ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аралы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параттың мәнi ж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негiзгi ерекшелiктерi</w:t>
      </w:r>
    </w:p>
    <w:p w:rsidR="00916087" w:rsidRPr="006840B0" w:rsidRDefault="005967FF" w:rsidP="006840B0">
      <w:pPr>
        <w:widowControl w:val="0"/>
        <w:tabs>
          <w:tab w:val="num" w:pos="5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Журналистиканы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леуметтiк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рылым ретiнде даму жолдары. Баспас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–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төртiншi үкiмет</w:t>
      </w: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</w:p>
    <w:p w:rsidR="00916087" w:rsidRPr="006840B0" w:rsidRDefault="005967FF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Ауызекі және жазба тіл мәдениеті</w:t>
      </w:r>
    </w:p>
    <w:p w:rsidR="00916087" w:rsidRPr="006840B0" w:rsidRDefault="005967FF" w:rsidP="006840B0">
      <w:pPr>
        <w:widowControl w:val="0"/>
        <w:tabs>
          <w:tab w:val="num" w:pos="5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Азаматтық және саяси құқықтар туралы Халықаралық акт хақында</w:t>
      </w:r>
    </w:p>
    <w:p w:rsidR="00916087" w:rsidRPr="000644D5" w:rsidRDefault="005967FF" w:rsidP="006840B0">
      <w:pPr>
        <w:widowControl w:val="0"/>
        <w:tabs>
          <w:tab w:val="num" w:pos="5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БҰҰ-ның қалыптасуы жайында ақпарат</w:t>
      </w:r>
    </w:p>
    <w:p w:rsidR="00916087" w:rsidRPr="006840B0" w:rsidRDefault="005967FF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Халықаралық қатынастардағы ғаламтордың рөлі</w:t>
      </w:r>
    </w:p>
    <w:p w:rsidR="00916087" w:rsidRPr="006840B0" w:rsidRDefault="00916087" w:rsidP="006840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5967FF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 әдеби тілінің стильдік тарма</w:t>
      </w:r>
      <w:r w:rsidR="000644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қтары мен олардың ерекшеліктері</w:t>
      </w:r>
      <w:bookmarkStart w:id="0" w:name="_GoBack"/>
      <w:bookmarkEnd w:id="0"/>
    </w:p>
    <w:p w:rsidR="00916087" w:rsidRPr="006840B0" w:rsidRDefault="005967FF" w:rsidP="006840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Сөй</w:t>
      </w:r>
      <w:r w:rsidR="000644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леу тілі және кітаби тіл туралы</w:t>
      </w:r>
    </w:p>
    <w:p w:rsidR="00916087" w:rsidRPr="006840B0" w:rsidRDefault="005967FF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Ақпараттық жанрлар</w:t>
      </w:r>
    </w:p>
    <w:p w:rsidR="00916087" w:rsidRPr="006840B0" w:rsidRDefault="005967FF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«Ақпараттық терроризм» – ХХІ ғасыр халықаралық қауіпсіздігіне төнген қауіп</w:t>
      </w:r>
    </w:p>
    <w:p w:rsidR="00916087" w:rsidRPr="000644D5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14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Жалпы халықтық тіл түсінігі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Публицистикалық стиль түсінігі</w:t>
      </w:r>
    </w:p>
    <w:p w:rsidR="00916087" w:rsidRPr="006840B0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16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Ресми стиль түсінігі</w:t>
      </w:r>
    </w:p>
    <w:p w:rsidR="00916087" w:rsidRPr="000644D5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17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«Ақпараттық соғыс» - теориялық тұжырымдары</w:t>
      </w:r>
    </w:p>
    <w:p w:rsidR="00C47419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18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Ақпарат. Ақпарат қызметі мен рөлі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Басқару және шешім қабылдау (Жаһандық ақпараттық жүйе және халықаралық қатынастар)</w:t>
      </w:r>
    </w:p>
    <w:p w:rsidR="00916087" w:rsidRPr="000644D5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Жаһандану үрдісіндегі ақпараттық жүйенің күрделену үрдісі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Жаңа ақпараттық технологиялардың басқару мен шешім қабылдауға ықпалы</w:t>
      </w:r>
    </w:p>
    <w:p w:rsidR="00916087" w:rsidRPr="000644D5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Халықаралық дипломатиядағы идеологияның маңызы</w:t>
      </w:r>
    </w:p>
    <w:p w:rsidR="00916087" w:rsidRPr="006840B0" w:rsidRDefault="00916087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C47419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«Жаңа шығыс саясатының» басталуы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24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Жалпы еуропалық үрдістің басталуы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1961-62 жылдардағы Женева кеңесі</w:t>
      </w:r>
    </w:p>
    <w:p w:rsidR="00916087" w:rsidRPr="006840B0" w:rsidRDefault="00916087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C47419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Оңтүстік Азия мемлекеттеріндегі халықаралық қатынастар мен дипломатия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Халықаралық шиеленісудің жаңа кезеңіндегі халықаралық қатынастар (1980 жж. бірінші жартысы)</w:t>
      </w:r>
    </w:p>
    <w:p w:rsidR="00916087" w:rsidRPr="006840B0" w:rsidRDefault="00916087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C47419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Батыс-Шығыс қарым-қатынасы және Ауғанстан мәселелері</w:t>
      </w:r>
    </w:p>
    <w:p w:rsidR="00C47419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«Картердің доктринасы»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30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Ұлы державалардың аймақтық саясаты мен жаһандық дипломатия рөлінің өзгеруі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31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БҰҰ Бас Ассамблеясының 70 жылдық сессиясы хақында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32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Дүниежүзілік саясаттағы халықаралық құқықтың рөлі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33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Қазіргі кезеңдегі халықаралық құқықтың маңызы мен міндеті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34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Халықаралық-құқықтық доктриналарды тәжірибеде қолданудың қуаты мен әлсіз жағы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35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16087" w:rsidRPr="000644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Журналистикада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</w:t>
      </w:r>
      <w:r w:rsidR="00916087" w:rsidRPr="000644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 б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ұқ</w:t>
      </w:r>
      <w:r w:rsidR="00916087" w:rsidRPr="000644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аралы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916087" w:rsidRPr="000644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коммуникация </w:t>
      </w:r>
      <w:r w:rsidR="00916087" w:rsidRPr="000644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ұғ</w:t>
      </w:r>
      <w:r w:rsidR="00916087" w:rsidRPr="000644D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ымы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36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БҰҰ Бас Ассамблеясының 70 жылдық сессиясындағы ҚР Президенті Н.Ә.Назарбаевтің ұстанымы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37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Жазудың шығуы және оның даму кезеңдері</w:t>
      </w:r>
    </w:p>
    <w:p w:rsidR="00916087" w:rsidRPr="006840B0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38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Макросемантика және микросемантика ұғымдары</w:t>
      </w:r>
    </w:p>
    <w:p w:rsidR="00916087" w:rsidRPr="006840B0" w:rsidRDefault="00C47419" w:rsidP="006840B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39</w:t>
      </w:r>
      <w:r w:rsidR="00916087" w:rsidRPr="006840B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Іс қағаздар стилі мен ресми стиль</w:t>
      </w:r>
    </w:p>
    <w:p w:rsidR="00916087" w:rsidRPr="006840B0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40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1969-1979 жылдардағы кеңес-американ қатынастарындағы дипломатиялық іс әрекеттер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41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Ядролық сынақ мәселелері. 1963 жылғы Мәскеу келісімі және ядролық қаруды таратпау келісімін       дайындау және қол қою</w:t>
      </w:r>
    </w:p>
    <w:p w:rsidR="00916087" w:rsidRPr="006840B0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42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Баспасөздiң шыншылдығы мен объективтiлiгi, Қазақстан басылымдарының беттерi бойынша.</w:t>
      </w:r>
    </w:p>
    <w:p w:rsidR="00916087" w:rsidRPr="006840B0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43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ұқ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аралы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парат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процестер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леуметт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психологиялы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проблемалары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. БА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аудиториясыны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-т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лектер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ажетт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Start"/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916087" w:rsidRPr="006840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44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Ауызша және жазбаша сөздің психологиялық ерекшеліктері</w:t>
      </w:r>
    </w:p>
    <w:p w:rsidR="00916087" w:rsidRPr="006840B0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Журналистiк қызметтiң өндiрiстiк және шығармашылық жақтарының ара қатынасы</w:t>
      </w:r>
    </w:p>
    <w:p w:rsidR="00916087" w:rsidRPr="006840B0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46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Журналистiк шеберлiк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47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Жазба тіл және оның ерекшелігі</w:t>
      </w:r>
    </w:p>
    <w:p w:rsidR="00916087" w:rsidRPr="000644D5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48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Саяси тұрғыдан редакциялау</w:t>
      </w:r>
    </w:p>
    <w:p w:rsidR="00916087" w:rsidRPr="000644D5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49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Жазба тіл мәдениетін игеруде есте ұстайтын қағидалар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50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Аймақтық басылымдардағы стилдік ерекшеліктер</w:t>
      </w:r>
    </w:p>
    <w:p w:rsidR="00916087" w:rsidRPr="000644D5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51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 Республикасының халықаралық қатынастағы ұстанымы</w:t>
      </w:r>
    </w:p>
    <w:p w:rsidR="00916087" w:rsidRPr="000644D5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52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Отандық БАҚ-ның ел саясатындағы орны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53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БҰҰ Бас Ассамблеясының 70 жылдық сессиясындағы РФ басшысы В.Путиннің ұстанымы</w:t>
      </w:r>
    </w:p>
    <w:p w:rsidR="00916087" w:rsidRPr="006840B0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54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16087" w:rsidRPr="006840B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Бұқаралық коммуникациға анықтама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55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Бұқаралық коммуникация тұжырымдамалары</w:t>
      </w:r>
    </w:p>
    <w:p w:rsidR="00C47419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56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БҰҰ Бас Ассамблеясының 70 жылдық сессиясындағы АҚШ басшысы Б.Обаманың ұстанымы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57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Вербальді және вербальді емес коммуникация</w:t>
      </w:r>
    </w:p>
    <w:p w:rsidR="00916087" w:rsidRPr="000644D5" w:rsidRDefault="00C47419" w:rsidP="006840B0">
      <w:pPr>
        <w:tabs>
          <w:tab w:val="num" w:pos="3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58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Мәтін түрлеріне тоқталу, мәтіннің мәнерлігі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59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Терминдердің редакциялаудағы ролі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60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16087" w:rsidRPr="006840B0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kk-KZ" w:eastAsia="ru-RU"/>
        </w:rPr>
        <w:t>Халықаралық қатынастар анықтамасы</w:t>
      </w:r>
    </w:p>
    <w:p w:rsidR="00916087" w:rsidRPr="000644D5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kk-KZ" w:eastAsia="ru-RU"/>
        </w:rPr>
        <w:t xml:space="preserve">61 </w:t>
      </w:r>
      <w:r w:rsidR="00916087" w:rsidRPr="006840B0">
        <w:rPr>
          <w:rFonts w:ascii="Times New Roman" w:eastAsia="Times New Roman" w:hAnsi="Times New Roman" w:cs="Times New Roman"/>
          <w:bCs/>
          <w:spacing w:val="3"/>
          <w:sz w:val="28"/>
          <w:szCs w:val="28"/>
          <w:lang w:val="kk-KZ" w:eastAsia="ru-RU"/>
        </w:rPr>
        <w:t>Сыртқы</w:t>
      </w:r>
      <w:r w:rsidR="00916087" w:rsidRPr="006840B0">
        <w:rPr>
          <w:rFonts w:ascii="Times New Roman" w:eastAsia="Times New Roman" w:hAnsi="Times New Roman" w:cs="Times New Roman"/>
          <w:spacing w:val="3"/>
          <w:sz w:val="28"/>
          <w:szCs w:val="28"/>
          <w:lang w:val="kk-KZ" w:eastAsia="ru-RU"/>
        </w:rPr>
        <w:t xml:space="preserve"> </w:t>
      </w:r>
      <w:r w:rsidR="00916087" w:rsidRPr="006840B0">
        <w:rPr>
          <w:rFonts w:ascii="Times New Roman" w:eastAsia="Times New Roman" w:hAnsi="Times New Roman" w:cs="Times New Roman"/>
          <w:bCs/>
          <w:spacing w:val="3"/>
          <w:sz w:val="28"/>
          <w:szCs w:val="28"/>
          <w:lang w:val="kk-KZ" w:eastAsia="ru-RU"/>
        </w:rPr>
        <w:t xml:space="preserve">саясат пен </w:t>
      </w:r>
      <w:r w:rsidR="00916087" w:rsidRPr="006840B0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kk-KZ" w:eastAsia="ru-RU"/>
        </w:rPr>
        <w:t>Халықаралық саясатттың ерекшеліктері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62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16087" w:rsidRPr="006840B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Қазіргі кездегі әлемдік саясаттағы күрделі мәселелер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63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Редакциялық ұжым. Оған қойылатын шығармашылық талап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64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Баспасөздің қоғамдағы ролі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65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Баспасөздегі стильдік ерекшеліктер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66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Журналистің негізгі кәсіби талабы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67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Стиль сөзінің анықтамасы, түрлері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68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Ақпараттық қоғам түсінігі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69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Демократиялық журналистиканың әлеуметтік түрі</w:t>
      </w:r>
    </w:p>
    <w:p w:rsidR="00916087" w:rsidRPr="006840B0" w:rsidRDefault="00C47419" w:rsidP="006840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70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Қоғамдық пікір және БАҚ: құрылымы және айтылу үрдістері</w:t>
      </w:r>
    </w:p>
    <w:p w:rsidR="00916087" w:rsidRPr="006840B0" w:rsidRDefault="00C47419" w:rsidP="00684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</w:t>
      </w:r>
      <w:r w:rsidR="00916087" w:rsidRPr="006840B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Баспасөз бостандығы және тәуелсiз баспасөз</w:t>
      </w:r>
    </w:p>
    <w:p w:rsidR="00916087" w:rsidRPr="006840B0" w:rsidRDefault="00786D04" w:rsidP="006840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840B0">
        <w:rPr>
          <w:rFonts w:ascii="Times New Roman" w:hAnsi="Times New Roman" w:cs="Times New Roman"/>
          <w:sz w:val="28"/>
          <w:szCs w:val="28"/>
          <w:lang w:val="kk-KZ"/>
        </w:rPr>
        <w:lastRenderedPageBreak/>
        <w:t>72 Халықаралық қатынастардағы жоғары технологиялардың рөлі</w:t>
      </w:r>
    </w:p>
    <w:p w:rsidR="00786D04" w:rsidRPr="006840B0" w:rsidRDefault="00786D04" w:rsidP="006840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840B0">
        <w:rPr>
          <w:rFonts w:ascii="Times New Roman" w:hAnsi="Times New Roman" w:cs="Times New Roman"/>
          <w:sz w:val="28"/>
          <w:szCs w:val="28"/>
          <w:lang w:val="kk-KZ"/>
        </w:rPr>
        <w:t>73 Ядролық төңкеріс және дүниежүзілік саясаттағы қарулы күштердің маңызы</w:t>
      </w:r>
    </w:p>
    <w:p w:rsidR="00786D04" w:rsidRPr="006840B0" w:rsidRDefault="00786D04" w:rsidP="006840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840B0">
        <w:rPr>
          <w:rFonts w:ascii="Times New Roman" w:hAnsi="Times New Roman" w:cs="Times New Roman"/>
          <w:sz w:val="28"/>
          <w:szCs w:val="28"/>
          <w:lang w:val="kk-KZ"/>
        </w:rPr>
        <w:t xml:space="preserve">74 Державалардың Еуропамен қарым-қатынасындағы ұстанған мақсаты </w:t>
      </w:r>
    </w:p>
    <w:p w:rsidR="00786D04" w:rsidRPr="006840B0" w:rsidRDefault="00786D04" w:rsidP="006840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840B0">
        <w:rPr>
          <w:rFonts w:ascii="Times New Roman" w:hAnsi="Times New Roman" w:cs="Times New Roman"/>
          <w:sz w:val="28"/>
          <w:szCs w:val="28"/>
          <w:lang w:val="kk-KZ"/>
        </w:rPr>
        <w:t>75 Еуропаны бейбіт реттеу мәселелері</w:t>
      </w:r>
    </w:p>
    <w:p w:rsidR="00786D04" w:rsidRPr="006840B0" w:rsidRDefault="00786D04" w:rsidP="006840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86D04" w:rsidRPr="00684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47613"/>
    <w:multiLevelType w:val="hybridMultilevel"/>
    <w:tmpl w:val="286864F2"/>
    <w:lvl w:ilvl="0" w:tplc="298EA44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FE74D19"/>
    <w:multiLevelType w:val="hybridMultilevel"/>
    <w:tmpl w:val="6ED0AD0E"/>
    <w:lvl w:ilvl="0" w:tplc="C61235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733"/>
    <w:rsid w:val="000644D5"/>
    <w:rsid w:val="00076287"/>
    <w:rsid w:val="005967FF"/>
    <w:rsid w:val="006840B0"/>
    <w:rsid w:val="00786D04"/>
    <w:rsid w:val="00834733"/>
    <w:rsid w:val="00916087"/>
    <w:rsid w:val="00C47419"/>
    <w:rsid w:val="00D0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DAE8E"/>
  <w15:chartTrackingRefBased/>
  <w15:docId w15:val="{00EEEF89-0430-4E0C-A443-7B1FDDC2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</dc:creator>
  <cp:keywords/>
  <dc:description/>
  <cp:lastModifiedBy>Аман</cp:lastModifiedBy>
  <cp:revision>7</cp:revision>
  <dcterms:created xsi:type="dcterms:W3CDTF">2018-11-02T06:18:00Z</dcterms:created>
  <dcterms:modified xsi:type="dcterms:W3CDTF">2018-11-04T12:09:00Z</dcterms:modified>
</cp:coreProperties>
</file>